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FF5" w:rsidRDefault="00B23FF5">
      <w:pPr>
        <w:pStyle w:val="ConsPlusTitle"/>
        <w:jc w:val="center"/>
        <w:outlineLvl w:val="0"/>
      </w:pPr>
      <w:r>
        <w:t>ПРАВИТЕЛЬСТВО НИЖЕГОРОДСКОЙ ОБЛАСТИ</w:t>
      </w:r>
    </w:p>
    <w:p w:rsidR="00B23FF5" w:rsidRDefault="00B23FF5">
      <w:pPr>
        <w:pStyle w:val="ConsPlusTitle"/>
        <w:jc w:val="center"/>
      </w:pPr>
    </w:p>
    <w:p w:rsidR="00B23FF5" w:rsidRDefault="00B23FF5">
      <w:pPr>
        <w:pStyle w:val="ConsPlusTitle"/>
        <w:jc w:val="center"/>
      </w:pPr>
      <w:r>
        <w:t>ПОСТАНОВЛЕНИЕ</w:t>
      </w:r>
    </w:p>
    <w:p w:rsidR="00B23FF5" w:rsidRDefault="00B23FF5">
      <w:pPr>
        <w:pStyle w:val="ConsPlusTitle"/>
        <w:jc w:val="center"/>
      </w:pPr>
      <w:r>
        <w:t>от 30 апреля 2015 г. N 257</w:t>
      </w:r>
    </w:p>
    <w:p w:rsidR="00B23FF5" w:rsidRDefault="00B23FF5">
      <w:pPr>
        <w:pStyle w:val="ConsPlusTitle"/>
        <w:jc w:val="center"/>
      </w:pPr>
      <w:bookmarkStart w:id="0" w:name="_GoBack"/>
      <w:bookmarkEnd w:id="0"/>
    </w:p>
    <w:p w:rsidR="00B23FF5" w:rsidRDefault="00B23FF5">
      <w:pPr>
        <w:pStyle w:val="ConsPlusTitle"/>
        <w:jc w:val="center"/>
      </w:pPr>
      <w:r>
        <w:t>ОБ УТВЕРЖДЕНИИ ПЕРЕЧНЯ ОБЩЕДОСТУПНОЙ ИНФОРМАЦИИ</w:t>
      </w:r>
    </w:p>
    <w:p w:rsidR="00B23FF5" w:rsidRDefault="00B23FF5">
      <w:pPr>
        <w:pStyle w:val="ConsPlusTitle"/>
        <w:jc w:val="center"/>
      </w:pPr>
      <w:r>
        <w:t>О ДЕЯТЕЛЬНОСТИ ОРГАНОВ ИСПОЛНИТЕЛЬНОЙ ВЛАСТИ НИЖЕГОРОДСКОЙ</w:t>
      </w:r>
    </w:p>
    <w:p w:rsidR="00B23FF5" w:rsidRDefault="00B23FF5">
      <w:pPr>
        <w:pStyle w:val="ConsPlusTitle"/>
        <w:jc w:val="center"/>
      </w:pPr>
      <w:r>
        <w:t>ОБЛАСТИ, РАЗМЕЩАЕМОЙ В ИНФОРМАЦИОННО-ТЕЛЕКОММУНИКАЦИОННОЙ</w:t>
      </w:r>
    </w:p>
    <w:p w:rsidR="00B23FF5" w:rsidRDefault="00B23FF5">
      <w:pPr>
        <w:pStyle w:val="ConsPlusTitle"/>
        <w:jc w:val="center"/>
      </w:pPr>
      <w:r>
        <w:t>СЕТИ "ИНТЕРНЕТ" В ФОРМЕ ОТКРЫТЫХ ДАННЫХ</w:t>
      </w:r>
    </w:p>
    <w:p w:rsidR="00B23FF5" w:rsidRDefault="00B23FF5">
      <w:pPr>
        <w:pStyle w:val="ConsPlusNormal"/>
        <w:jc w:val="center"/>
      </w:pPr>
    </w:p>
    <w:p w:rsidR="00B23FF5" w:rsidRDefault="00B23FF5">
      <w:pPr>
        <w:pStyle w:val="ConsPlusNormal"/>
        <w:jc w:val="center"/>
      </w:pPr>
      <w:r>
        <w:t>Список изменяющих документов</w:t>
      </w:r>
    </w:p>
    <w:p w:rsidR="00B23FF5" w:rsidRDefault="00B23FF5">
      <w:pPr>
        <w:pStyle w:val="ConsPlusNormal"/>
        <w:jc w:val="center"/>
      </w:pPr>
      <w:proofErr w:type="gramStart"/>
      <w:r>
        <w:t>(в ред. постановлений Правительства Нижегородской области</w:t>
      </w:r>
      <w:proofErr w:type="gramEnd"/>
    </w:p>
    <w:p w:rsidR="00B23FF5" w:rsidRDefault="00B23FF5">
      <w:pPr>
        <w:pStyle w:val="ConsPlusNormal"/>
        <w:jc w:val="center"/>
      </w:pPr>
      <w:r>
        <w:t xml:space="preserve">от 11.08.2016 </w:t>
      </w:r>
      <w:hyperlink r:id="rId5" w:history="1">
        <w:r>
          <w:rPr>
            <w:color w:val="0000FF"/>
          </w:rPr>
          <w:t>N 533</w:t>
        </w:r>
      </w:hyperlink>
      <w:r>
        <w:t xml:space="preserve">, от 02.09.2016 </w:t>
      </w:r>
      <w:hyperlink r:id="rId6" w:history="1">
        <w:r>
          <w:rPr>
            <w:color w:val="0000FF"/>
          </w:rPr>
          <w:t>N 597</w:t>
        </w:r>
      </w:hyperlink>
      <w:r>
        <w:t>)</w:t>
      </w:r>
    </w:p>
    <w:p w:rsidR="00B23FF5" w:rsidRDefault="00B23FF5">
      <w:pPr>
        <w:pStyle w:val="ConsPlusNormal"/>
        <w:ind w:firstLine="540"/>
        <w:jc w:val="both"/>
      </w:pPr>
    </w:p>
    <w:p w:rsidR="00B23FF5" w:rsidRDefault="00B23FF5">
      <w:pPr>
        <w:pStyle w:val="ConsPlusNormal"/>
        <w:ind w:firstLine="540"/>
        <w:jc w:val="both"/>
      </w:pPr>
      <w:r>
        <w:t xml:space="preserve">В </w:t>
      </w:r>
      <w:proofErr w:type="gramStart"/>
      <w:r>
        <w:t>соответствии</w:t>
      </w:r>
      <w:proofErr w:type="gramEnd"/>
      <w:r>
        <w:t xml:space="preserve"> с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10 июля 2013 года N 583 "Об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"Интернет" в форме открытых данных" Правительство Нижегородской области постановляет:</w:t>
      </w:r>
    </w:p>
    <w:p w:rsidR="00B23FF5" w:rsidRDefault="00B23FF5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52" w:history="1">
        <w:r>
          <w:rPr>
            <w:color w:val="0000FF"/>
          </w:rPr>
          <w:t>перечень</w:t>
        </w:r>
      </w:hyperlink>
      <w:r>
        <w:t xml:space="preserve"> общедоступной информации о деятельности органов исполнительной власти Нижегородской области, размещаемой в информационно-телекоммуникационной сети "Интернет" в форме открытых данных (далее - Перечень).</w:t>
      </w:r>
    </w:p>
    <w:p w:rsidR="00B23FF5" w:rsidRDefault="00B23FF5">
      <w:pPr>
        <w:pStyle w:val="ConsPlusNormal"/>
        <w:spacing w:before="220"/>
        <w:ind w:firstLine="540"/>
        <w:jc w:val="both"/>
      </w:pPr>
      <w:r>
        <w:t xml:space="preserve">2. Органам исполнительной власти Нижегородской области обеспечить размещение и актуализацию общедоступной информации в форме открытых данных согласно </w:t>
      </w:r>
      <w:hyperlink w:anchor="P52" w:history="1">
        <w:r>
          <w:rPr>
            <w:color w:val="0000FF"/>
          </w:rPr>
          <w:t>Перечню</w:t>
        </w:r>
      </w:hyperlink>
      <w:r>
        <w:t>:</w:t>
      </w:r>
    </w:p>
    <w:p w:rsidR="00B23FF5" w:rsidRDefault="00B23FF5">
      <w:pPr>
        <w:pStyle w:val="ConsPlusNormal"/>
        <w:spacing w:before="220"/>
        <w:ind w:firstLine="540"/>
        <w:jc w:val="both"/>
      </w:pPr>
      <w:r>
        <w:t>- на официальном сайте органа исполнительной власти Нижегородской области;</w:t>
      </w:r>
    </w:p>
    <w:p w:rsidR="00B23FF5" w:rsidRDefault="00B23FF5">
      <w:pPr>
        <w:pStyle w:val="ConsPlusNormal"/>
        <w:spacing w:before="220"/>
        <w:ind w:firstLine="540"/>
        <w:jc w:val="both"/>
      </w:pPr>
      <w:r>
        <w:t>- в случае отсутствия у органа исполнительной власти Нижегородской области официального сайта - в разделе органа исполнительной власти на официальном сайте Правительства Нижегородской области www.government-nnov.ru;</w:t>
      </w:r>
    </w:p>
    <w:p w:rsidR="00B23FF5" w:rsidRDefault="00B23FF5">
      <w:pPr>
        <w:pStyle w:val="ConsPlusNormal"/>
        <w:spacing w:before="220"/>
        <w:ind w:firstLine="540"/>
        <w:jc w:val="both"/>
      </w:pPr>
      <w:r>
        <w:t>- на портале открытых данных Российской Федерации www.data.gov.ru.</w:t>
      </w:r>
    </w:p>
    <w:p w:rsidR="00B23FF5" w:rsidRDefault="00B23FF5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Органам исполнительной власти Нижегородской области обеспечить размещение и актуализацию в информационно-телекоммуникационной сети "Интернет" общедоступной информации в форме открытых данных, указанной в </w:t>
      </w:r>
      <w:hyperlink r:id="rId8" w:history="1">
        <w:r>
          <w:rPr>
            <w:color w:val="0000FF"/>
          </w:rPr>
          <w:t>перечне</w:t>
        </w:r>
      </w:hyperlink>
      <w:r>
        <w:t xml:space="preserve"> общедоступной информации о деятельности органов государственной власти субъектов Российской Федерации и органов местного самоуправления, созданной указанными органами или поступившей к ним при осуществлении полномочий по предметам ведения Российской Федерации и полномочий Российской Федерации по предметам совместного ведения Российской</w:t>
      </w:r>
      <w:proofErr w:type="gramEnd"/>
      <w:r>
        <w:t xml:space="preserve"> Федерации и субъектов Российской Федерации, переданных для осуществления органам государственной власти субъектов Российской Федерации и органам местного самоуправления, размещаемой в информационно-телекоммуникационной сети "Интернет" в форме открытых данных, утвержденном распоряжением Правительства Российской Федерации от 10 июля 2013 года N 1187-р, согласно </w:t>
      </w:r>
      <w:hyperlink w:anchor="P274" w:history="1">
        <w:r>
          <w:rPr>
            <w:color w:val="0000FF"/>
          </w:rPr>
          <w:t>приложению 1</w:t>
        </w:r>
      </w:hyperlink>
      <w:r>
        <w:t xml:space="preserve"> к настоящему постановлению:</w:t>
      </w:r>
    </w:p>
    <w:p w:rsidR="00B23FF5" w:rsidRDefault="00B23FF5">
      <w:pPr>
        <w:pStyle w:val="ConsPlusNormal"/>
        <w:spacing w:before="220"/>
        <w:ind w:firstLine="540"/>
        <w:jc w:val="both"/>
      </w:pPr>
      <w:r>
        <w:t>- на официальном сайте органа исполнительной власти Нижегородской области;</w:t>
      </w:r>
    </w:p>
    <w:p w:rsidR="00B23FF5" w:rsidRDefault="00B23FF5">
      <w:pPr>
        <w:pStyle w:val="ConsPlusNormal"/>
        <w:jc w:val="both"/>
      </w:pPr>
      <w:r>
        <w:t xml:space="preserve">(абзац введен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Нижегородской области от 11.08.2016 N 533)</w:t>
      </w:r>
    </w:p>
    <w:p w:rsidR="00B23FF5" w:rsidRDefault="00B23FF5">
      <w:pPr>
        <w:pStyle w:val="ConsPlusNormal"/>
        <w:spacing w:before="220"/>
        <w:ind w:firstLine="540"/>
        <w:jc w:val="both"/>
      </w:pPr>
      <w:r>
        <w:t>- в случае отсутствия у органа исполнительной власти Нижегородской области официального сайта - в разделе органа исполнительной власти на официальном сайте Правительства Нижегородской области www.government-nnov.ru;</w:t>
      </w:r>
    </w:p>
    <w:p w:rsidR="00B23FF5" w:rsidRDefault="00B23FF5">
      <w:pPr>
        <w:pStyle w:val="ConsPlusNormal"/>
        <w:jc w:val="both"/>
      </w:pPr>
      <w:r>
        <w:t xml:space="preserve">(абзац введен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Нижегородской области от 11.08.2016 N 533)</w:t>
      </w:r>
    </w:p>
    <w:p w:rsidR="00B23FF5" w:rsidRDefault="00B23FF5">
      <w:pPr>
        <w:pStyle w:val="ConsPlusNormal"/>
        <w:spacing w:before="220"/>
        <w:ind w:firstLine="540"/>
        <w:jc w:val="both"/>
      </w:pPr>
      <w:r>
        <w:lastRenderedPageBreak/>
        <w:t>- на портале открытых данных Российской Федерации www.data.gov.ru.</w:t>
      </w:r>
    </w:p>
    <w:p w:rsidR="00B23FF5" w:rsidRDefault="00B23FF5">
      <w:pPr>
        <w:pStyle w:val="ConsPlusNormal"/>
        <w:jc w:val="both"/>
      </w:pPr>
      <w:r>
        <w:t xml:space="preserve">(абзац введен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Нижегородской области от 11.08.2016 N 533)</w:t>
      </w:r>
    </w:p>
    <w:p w:rsidR="00B23FF5" w:rsidRDefault="00B23FF5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Рекомендовать органам местного самоуправления муниципальных районов и городских округов Нижегородской области обеспечить размещение и актуализацию информации в форме открытых данных, указанной в примерном </w:t>
      </w:r>
      <w:hyperlink w:anchor="P318" w:history="1">
        <w:r>
          <w:rPr>
            <w:color w:val="0000FF"/>
          </w:rPr>
          <w:t>перечне</w:t>
        </w:r>
      </w:hyperlink>
      <w:r>
        <w:t xml:space="preserve"> общедоступной информации о деятельности органов местного самоуправления муниципальных районов и городских округов Нижегородской области, размещаемой в информационно-телекоммуникационной сети "Интернет" в форме открытых данных, согласно приложению 2 к настоящему постановлению:</w:t>
      </w:r>
      <w:proofErr w:type="gramEnd"/>
    </w:p>
    <w:p w:rsidR="00B23FF5" w:rsidRDefault="00B23FF5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Нижегородской области от 11.08.2016 N 533)</w:t>
      </w:r>
    </w:p>
    <w:p w:rsidR="00B23FF5" w:rsidRDefault="00B23FF5">
      <w:pPr>
        <w:pStyle w:val="ConsPlusNormal"/>
        <w:spacing w:before="220"/>
        <w:ind w:firstLine="540"/>
        <w:jc w:val="both"/>
      </w:pPr>
      <w:r>
        <w:t>- на официальном сайте органа местного самоуправления Нижегородской области;</w:t>
      </w:r>
    </w:p>
    <w:p w:rsidR="00B23FF5" w:rsidRDefault="00B23FF5">
      <w:pPr>
        <w:pStyle w:val="ConsPlusNormal"/>
        <w:spacing w:before="220"/>
        <w:ind w:firstLine="540"/>
        <w:jc w:val="both"/>
      </w:pPr>
      <w:r>
        <w:t>- в случае отсутствия у органа местного самоуправления Нижегородской области официального сайта - на официальном сайте Правительства Нижегородской области www.government-nnov.ru;</w:t>
      </w:r>
    </w:p>
    <w:p w:rsidR="00B23FF5" w:rsidRDefault="00B23FF5">
      <w:pPr>
        <w:pStyle w:val="ConsPlusNormal"/>
        <w:spacing w:before="220"/>
        <w:ind w:firstLine="540"/>
        <w:jc w:val="both"/>
      </w:pPr>
      <w:r>
        <w:t>- на портале открытых данных Российской Федерации www.data.gov.ru.</w:t>
      </w:r>
    </w:p>
    <w:p w:rsidR="00B23FF5" w:rsidRDefault="00B23FF5">
      <w:pPr>
        <w:pStyle w:val="ConsPlusNormal"/>
        <w:spacing w:before="220"/>
        <w:ind w:firstLine="540"/>
        <w:jc w:val="both"/>
      </w:pPr>
      <w:r>
        <w:t>5. Аппарату Правительства Нижегородской области обеспечить опубликование настоящего постановления.</w:t>
      </w:r>
    </w:p>
    <w:p w:rsidR="00B23FF5" w:rsidRDefault="00B23FF5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Губернатора, заместителя Председателя Правительства Нижегородской области Р.В. Антонова.</w:t>
      </w:r>
    </w:p>
    <w:p w:rsidR="00B23FF5" w:rsidRDefault="00B23F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Нижегородской области от 11.08.2016 N 533)</w:t>
      </w:r>
    </w:p>
    <w:p w:rsidR="00B23FF5" w:rsidRDefault="00B23FF5">
      <w:pPr>
        <w:pStyle w:val="ConsPlusNormal"/>
        <w:ind w:firstLine="540"/>
        <w:jc w:val="both"/>
      </w:pPr>
    </w:p>
    <w:p w:rsidR="00B23FF5" w:rsidRDefault="00B23FF5">
      <w:pPr>
        <w:pStyle w:val="ConsPlusNormal"/>
        <w:jc w:val="right"/>
      </w:pPr>
      <w:proofErr w:type="spellStart"/>
      <w:r>
        <w:t>И.о</w:t>
      </w:r>
      <w:proofErr w:type="spellEnd"/>
      <w:r>
        <w:t>. Губернатора</w:t>
      </w:r>
    </w:p>
    <w:p w:rsidR="00B23FF5" w:rsidRDefault="00B23FF5">
      <w:pPr>
        <w:pStyle w:val="ConsPlusNormal"/>
        <w:jc w:val="right"/>
      </w:pPr>
      <w:r>
        <w:t>С.А.ПОТАПОВ</w:t>
      </w:r>
    </w:p>
    <w:p w:rsidR="00B23FF5" w:rsidRDefault="00B23FF5">
      <w:pPr>
        <w:pStyle w:val="ConsPlusNormal"/>
        <w:ind w:firstLine="540"/>
        <w:jc w:val="both"/>
      </w:pPr>
    </w:p>
    <w:p w:rsidR="00B23FF5" w:rsidRDefault="00B23FF5">
      <w:pPr>
        <w:pStyle w:val="ConsPlusNormal"/>
        <w:ind w:firstLine="540"/>
        <w:jc w:val="both"/>
      </w:pPr>
    </w:p>
    <w:p w:rsidR="00B23FF5" w:rsidRDefault="00B23FF5">
      <w:pPr>
        <w:pStyle w:val="ConsPlusNormal"/>
        <w:ind w:firstLine="540"/>
        <w:jc w:val="both"/>
      </w:pPr>
    </w:p>
    <w:p w:rsidR="00B23FF5" w:rsidRDefault="00B23FF5">
      <w:pPr>
        <w:pStyle w:val="ConsPlusNormal"/>
        <w:ind w:firstLine="540"/>
        <w:jc w:val="both"/>
      </w:pPr>
    </w:p>
    <w:p w:rsidR="00B23FF5" w:rsidRDefault="00B23FF5">
      <w:pPr>
        <w:pStyle w:val="ConsPlusNormal"/>
        <w:ind w:firstLine="540"/>
        <w:jc w:val="both"/>
      </w:pPr>
    </w:p>
    <w:p w:rsidR="00B23FF5" w:rsidRDefault="00B23FF5">
      <w:pPr>
        <w:sectPr w:rsidR="00B23FF5" w:rsidSect="00D61D3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23FF5" w:rsidRDefault="00B23FF5">
      <w:pPr>
        <w:pStyle w:val="ConsPlusNormal"/>
        <w:jc w:val="right"/>
        <w:outlineLvl w:val="0"/>
      </w:pPr>
      <w:r>
        <w:lastRenderedPageBreak/>
        <w:t>Утвержден</w:t>
      </w:r>
    </w:p>
    <w:p w:rsidR="00B23FF5" w:rsidRDefault="00B23FF5">
      <w:pPr>
        <w:pStyle w:val="ConsPlusNormal"/>
        <w:jc w:val="right"/>
      </w:pPr>
      <w:r>
        <w:t>постановлением Правительства</w:t>
      </w:r>
    </w:p>
    <w:p w:rsidR="00B23FF5" w:rsidRDefault="00B23FF5">
      <w:pPr>
        <w:pStyle w:val="ConsPlusNormal"/>
        <w:jc w:val="right"/>
      </w:pPr>
      <w:r>
        <w:t>Нижегородской области</w:t>
      </w:r>
    </w:p>
    <w:p w:rsidR="00B23FF5" w:rsidRDefault="00B23FF5">
      <w:pPr>
        <w:pStyle w:val="ConsPlusNormal"/>
        <w:jc w:val="right"/>
      </w:pPr>
      <w:r>
        <w:t>от 30 апреля 2015 года N 257</w:t>
      </w:r>
    </w:p>
    <w:p w:rsidR="00B23FF5" w:rsidRDefault="00B23FF5">
      <w:pPr>
        <w:pStyle w:val="ConsPlusNormal"/>
        <w:jc w:val="right"/>
      </w:pPr>
      <w:proofErr w:type="gramStart"/>
      <w:r>
        <w:t>(в редакции постановления Правительства</w:t>
      </w:r>
      <w:proofErr w:type="gramEnd"/>
    </w:p>
    <w:p w:rsidR="00B23FF5" w:rsidRDefault="00B23FF5">
      <w:pPr>
        <w:pStyle w:val="ConsPlusNormal"/>
        <w:jc w:val="right"/>
      </w:pPr>
      <w:r>
        <w:t>Нижегородской области</w:t>
      </w:r>
    </w:p>
    <w:p w:rsidR="00B23FF5" w:rsidRDefault="00B23FF5">
      <w:pPr>
        <w:pStyle w:val="ConsPlusNormal"/>
        <w:jc w:val="right"/>
      </w:pPr>
      <w:r>
        <w:t>от 11 августа 2016 года N 533)</w:t>
      </w:r>
    </w:p>
    <w:p w:rsidR="00B23FF5" w:rsidRDefault="00B23FF5">
      <w:pPr>
        <w:pStyle w:val="ConsPlusNormal"/>
        <w:ind w:firstLine="540"/>
        <w:jc w:val="both"/>
      </w:pPr>
    </w:p>
    <w:p w:rsidR="00B23FF5" w:rsidRDefault="00B23FF5">
      <w:pPr>
        <w:pStyle w:val="ConsPlusNormal"/>
        <w:jc w:val="center"/>
      </w:pPr>
      <w:bookmarkStart w:id="1" w:name="P52"/>
      <w:bookmarkEnd w:id="1"/>
      <w:r>
        <w:t>ПЕРЕЧЕНЬ</w:t>
      </w:r>
    </w:p>
    <w:p w:rsidR="00B23FF5" w:rsidRDefault="00B23FF5">
      <w:pPr>
        <w:pStyle w:val="ConsPlusNormal"/>
        <w:jc w:val="center"/>
      </w:pPr>
      <w:r>
        <w:t>ОБЩЕДОСТУПНОЙ ИНФОРМАЦИИ О ДЕЯТЕЛЬНОСТИ ОРГАНОВ</w:t>
      </w:r>
    </w:p>
    <w:p w:rsidR="00B23FF5" w:rsidRDefault="00B23FF5">
      <w:pPr>
        <w:pStyle w:val="ConsPlusNormal"/>
        <w:jc w:val="center"/>
      </w:pPr>
      <w:r>
        <w:t>ИСПОЛНИТЕЛЬНОЙ ВЛАСТИ НИЖЕГОРОДСКОЙ ОБЛАСТИ, РАЗМЕЩАЕМОЙ</w:t>
      </w:r>
    </w:p>
    <w:p w:rsidR="00B23FF5" w:rsidRDefault="00B23FF5">
      <w:pPr>
        <w:pStyle w:val="ConsPlusNormal"/>
        <w:jc w:val="center"/>
      </w:pPr>
      <w:r>
        <w:t>В ИНФОРМАЦИОННО-ТЕЛЕКОММУНИКАЦИОННОЙ СЕТИ "ИНТЕРНЕТ"</w:t>
      </w:r>
    </w:p>
    <w:p w:rsidR="00B23FF5" w:rsidRDefault="00B23FF5">
      <w:pPr>
        <w:pStyle w:val="ConsPlusNormal"/>
        <w:jc w:val="center"/>
      </w:pPr>
      <w:r>
        <w:t>В ФОРМЕ ОТКРЫТЫХ ДАННЫХ</w:t>
      </w:r>
    </w:p>
    <w:p w:rsidR="00B23FF5" w:rsidRDefault="00B23FF5">
      <w:pPr>
        <w:pStyle w:val="ConsPlusNormal"/>
        <w:jc w:val="center"/>
      </w:pPr>
    </w:p>
    <w:p w:rsidR="00B23FF5" w:rsidRDefault="00B23FF5">
      <w:pPr>
        <w:pStyle w:val="ConsPlusNormal"/>
        <w:jc w:val="center"/>
      </w:pPr>
      <w:r>
        <w:t>Список изменяющих документов</w:t>
      </w:r>
    </w:p>
    <w:p w:rsidR="00B23FF5" w:rsidRDefault="00B23FF5">
      <w:pPr>
        <w:pStyle w:val="ConsPlusNormal"/>
        <w:jc w:val="center"/>
      </w:pPr>
      <w:proofErr w:type="gramStart"/>
      <w:r>
        <w:t>(в ред. постановлений Правительства Нижегородской области</w:t>
      </w:r>
      <w:proofErr w:type="gramEnd"/>
    </w:p>
    <w:p w:rsidR="00B23FF5" w:rsidRDefault="00B23FF5">
      <w:pPr>
        <w:pStyle w:val="ConsPlusNormal"/>
        <w:jc w:val="center"/>
      </w:pPr>
      <w:r>
        <w:t xml:space="preserve">от 11.08.2016 </w:t>
      </w:r>
      <w:hyperlink r:id="rId14" w:history="1">
        <w:r>
          <w:rPr>
            <w:color w:val="0000FF"/>
          </w:rPr>
          <w:t>N 533</w:t>
        </w:r>
      </w:hyperlink>
      <w:r>
        <w:t xml:space="preserve">, от 02.09.2016 </w:t>
      </w:r>
      <w:hyperlink r:id="rId15" w:history="1">
        <w:r>
          <w:rPr>
            <w:color w:val="0000FF"/>
          </w:rPr>
          <w:t>N 597</w:t>
        </w:r>
      </w:hyperlink>
      <w:r>
        <w:t>)</w:t>
      </w:r>
    </w:p>
    <w:p w:rsidR="00B23FF5" w:rsidRDefault="00B23FF5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195"/>
        <w:gridCol w:w="2551"/>
        <w:gridCol w:w="2268"/>
      </w:tblGrid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Наименование общедоступной информации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Периодичность обновления общедоступной информации</w:t>
            </w:r>
          </w:p>
        </w:tc>
        <w:tc>
          <w:tcPr>
            <w:tcW w:w="2268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Орган исполнительной власти, ответственный за размещение общедоступной информации</w:t>
            </w:r>
          </w:p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8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4</w:t>
            </w:r>
          </w:p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Контакты и реквизиты министерства финансов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Merge w:val="restart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Министерство финансов Нижегородской области</w:t>
            </w:r>
          </w:p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Информация о руководстве министерства финансов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Порядок и время приема граждан, представителей организаций, общественных объединений, порядок рассмотрения их обращений министерством финансов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Расходы консолидированного бюджета Нижегородской области на финансирование услуг социальной сферы (в разрезе муниципальных районов и городских округов)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Ежегодно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Доля расходов консолидированного бюджета Нижегородской области на финансирование услуг социальной сферы в общем объеме расходов консолидированного бюджета (в разрезе муниципальных районов и городских округов)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Ежегодно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Исполнение областного бюджета по доходам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Ежеквартально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Исполнение областного бюджета по расходам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Ежеквартально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Отчет о расходовании бюджетных ассигнований на информационное обеспечение деятельности и поддержку средств массовой информации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15 рабочих дней после отчетной даты (1 июля, 31 декабря)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 xml:space="preserve">Публичная отчетность органов исполнительной власти Нижегородской области по реализации мероприятий, </w:t>
            </w:r>
            <w:r>
              <w:lastRenderedPageBreak/>
              <w:t>направленных на достижение показателей, содержащихся в указах Президента Российской Федерации от 7 мая 2012 года N 596 - 606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lastRenderedPageBreak/>
              <w:t xml:space="preserve">Согласно срокам, установленным </w:t>
            </w:r>
            <w:hyperlink r:id="rId1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</w:t>
            </w:r>
            <w:r>
              <w:lastRenderedPageBreak/>
              <w:t>Правительства Нижегородской области от 14 марта 2014 года N 356-р</w:t>
            </w:r>
          </w:p>
        </w:tc>
        <w:tc>
          <w:tcPr>
            <w:tcW w:w="2268" w:type="dxa"/>
            <w:vMerge w:val="restart"/>
            <w:tcBorders>
              <w:bottom w:val="nil"/>
            </w:tcBorders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lastRenderedPageBreak/>
              <w:t xml:space="preserve">Министерство экономики и конкурентной </w:t>
            </w:r>
            <w:r>
              <w:lastRenderedPageBreak/>
              <w:t>политики Нижегородской области</w:t>
            </w:r>
          </w:p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lastRenderedPageBreak/>
              <w:t>10.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Публичная отчетность органов исполнительной власти Нижегородской области о ходе достижения показателей, содержащихся в указах Президента Российской Федерации от 7 мая 2012 года N 596 - 606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 xml:space="preserve">Согласно срокам, установленным </w:t>
            </w:r>
            <w:hyperlink r:id="rId1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Нижегородской области от 14 марта 2014 года N 356-р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B23FF5" w:rsidRDefault="00B23FF5"/>
        </w:tc>
      </w:tr>
      <w:tr w:rsidR="00B23FF5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tcBorders>
              <w:bottom w:val="nil"/>
            </w:tcBorders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 xml:space="preserve">Публичная отчетность органов исполнительной власти Нижегородской области о ходе достижения показателей, содержащихся в </w:t>
            </w:r>
            <w:hyperlink r:id="rId18" w:history="1">
              <w:r>
                <w:rPr>
                  <w:color w:val="0000FF"/>
                </w:rPr>
                <w:t>Указе</w:t>
              </w:r>
            </w:hyperlink>
            <w:r>
              <w:t xml:space="preserve"> Президента Российской Федерации от 7 мая 2012 года N 597 (квартальная)</w:t>
            </w: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Ежеквартально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B23FF5" w:rsidRDefault="00B23FF5"/>
        </w:tc>
      </w:tr>
      <w:tr w:rsidR="00B23FF5">
        <w:tblPrEx>
          <w:tblBorders>
            <w:insideH w:val="nil"/>
          </w:tblBorders>
        </w:tblPrEx>
        <w:tc>
          <w:tcPr>
            <w:tcW w:w="9638" w:type="dxa"/>
            <w:gridSpan w:val="4"/>
            <w:tcBorders>
              <w:top w:val="nil"/>
            </w:tcBorders>
          </w:tcPr>
          <w:p w:rsidR="00B23FF5" w:rsidRDefault="00B23FF5">
            <w:pPr>
              <w:pStyle w:val="ConsPlusNormal"/>
              <w:jc w:val="both"/>
            </w:pPr>
            <w:r>
              <w:t xml:space="preserve">(в ред. </w:t>
            </w:r>
            <w:hyperlink r:id="rId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Нижегородской области от 02.09.2016 N 597)</w:t>
            </w:r>
          </w:p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Перечень объектов недвижимости государственной собственности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Ежемесячно</w:t>
            </w:r>
          </w:p>
        </w:tc>
        <w:tc>
          <w:tcPr>
            <w:tcW w:w="2268" w:type="dxa"/>
            <w:vMerge w:val="restart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Министерство инвестиций, земельных и имущественных отношений Нижегородской области</w:t>
            </w:r>
          </w:p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Перечень земельных участков государственной собственности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Ежемесячно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Наименования подведомственных учреждений министерства строительства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Merge w:val="restart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Министерство строительства Нижегородской области</w:t>
            </w:r>
          </w:p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 xml:space="preserve">План внутреннего финансового аудита </w:t>
            </w:r>
            <w:r>
              <w:lastRenderedPageBreak/>
              <w:t>министерства строительства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lastRenderedPageBreak/>
              <w:t>Ежегодно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lastRenderedPageBreak/>
              <w:t>16.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Информация о результатах контрольной работы министерства строительства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Ежегодно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 xml:space="preserve">Реестр граждан, чьи денежные средства привлечены для строительства многоквартирных домов </w:t>
            </w:r>
            <w:proofErr w:type="gramStart"/>
            <w:r>
              <w:t>и</w:t>
            </w:r>
            <w:proofErr w:type="gramEnd"/>
            <w:r>
              <w:t xml:space="preserve"> чьи права нарушены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Ежемесячно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Обзор нарушений законодательства, выявленных министерством строительства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Ежегодно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 xml:space="preserve">Реестр застройщиков Нижегородской области, на отношения которых распространяется действие Федерального </w:t>
            </w:r>
            <w:hyperlink r:id="rId20" w:history="1">
              <w:r>
                <w:rPr>
                  <w:color w:val="0000FF"/>
                </w:rPr>
                <w:t>закона</w:t>
              </w:r>
            </w:hyperlink>
            <w:r>
              <w:t xml:space="preserve"> от 30 декабря 2004 года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Ежеквартально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Реестр выданных разрешений на осуществление деятельности по перевозке пассажиров и багажа легковым такси на территории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Ежемесячно</w:t>
            </w:r>
          </w:p>
        </w:tc>
        <w:tc>
          <w:tcPr>
            <w:tcW w:w="2268" w:type="dxa"/>
            <w:vMerge w:val="restart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Министерство транспорта и автомобильных дорог Нижегородской области</w:t>
            </w:r>
          </w:p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Реестр межмуниципальных маршрутов регулярных перевозок пассажиров и багажа автомобильным транспортом на территории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lastRenderedPageBreak/>
              <w:t>22.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Реестр взрослых поликлиник, расположенных на территории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Merge w:val="restart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Министерство здравоохранения Нижегородской области</w:t>
            </w:r>
          </w:p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Реестр детских поликлиник, расположенных на территории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Реестр взрослых больниц, расположенных на территории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Реестр детских больниц, расположенных на территории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 xml:space="preserve">Реестр </w:t>
            </w:r>
            <w:proofErr w:type="spellStart"/>
            <w:r>
              <w:t>травмпунктов</w:t>
            </w:r>
            <w:proofErr w:type="spellEnd"/>
            <w:r>
              <w:t xml:space="preserve">, </w:t>
            </w:r>
            <w:proofErr w:type="gramStart"/>
            <w:r>
              <w:t>расположенных</w:t>
            </w:r>
            <w:proofErr w:type="gramEnd"/>
            <w:r>
              <w:t xml:space="preserve"> на территории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Реестр стоматологических поликлиник, расположенных на территории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Реестр женских консультаций, расположенных на территории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Реестр инфекционных больниц, расположенных на территории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Реестр родильных домов, расположенных на территории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lastRenderedPageBreak/>
              <w:t>31.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Реестр домов ребенка, расположенных на территории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Реестр станций скорой медицинской помощи, расположенных на территории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Реестр взрослых санаторно-курортных учреждений, расположенных на территории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Реестр детских санаторно-курортных учреждений, расположенных на территории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Реестр психиатрических больниц, расположенных на территории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Реестр медицинских учреждений, оказывающих наркологическую помощь, расположенных на территории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Реестр противотуберкулезных диспансеров, расположенных на территории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Реестр станций переливания крови, расположенных на территории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 xml:space="preserve">Реестр учебных медицинских учреждений, расположенных на территории </w:t>
            </w:r>
            <w:r>
              <w:lastRenderedPageBreak/>
              <w:t>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lastRenderedPageBreak/>
              <w:t xml:space="preserve">В течение 5 дней с момента выхода </w:t>
            </w:r>
            <w:r>
              <w:lastRenderedPageBreak/>
              <w:t>изменений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lastRenderedPageBreak/>
              <w:t>40.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Реестр медицинских учреждений города Арзамаса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Реестр филиалов кожно-венерологического диспансера, расположенных на территории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Реестр медицинских учреждений города Дзержинска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Ежегодный план проведения проверок юридических лиц и индивидуальных предпринимателей на очередной год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Ежегодно</w:t>
            </w:r>
          </w:p>
        </w:tc>
        <w:tc>
          <w:tcPr>
            <w:tcW w:w="2268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Министерство образования Нижегородской области</w:t>
            </w:r>
          </w:p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Перечень подведомственных учреждений министерства социальной политики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Ежегодно</w:t>
            </w:r>
          </w:p>
        </w:tc>
        <w:tc>
          <w:tcPr>
            <w:tcW w:w="2268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Министерство социальной политики Нижегородской области</w:t>
            </w:r>
          </w:p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Перечень подведомственных организаций министерства культуры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Министерство культуры Нижегородской области</w:t>
            </w:r>
          </w:p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Реестр информационных систем органов исполнительной власти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Ежеквартально</w:t>
            </w:r>
          </w:p>
        </w:tc>
        <w:tc>
          <w:tcPr>
            <w:tcW w:w="2268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 xml:space="preserve">Министерство информационных технологий, связи и средств массовой информации </w:t>
            </w:r>
            <w:r>
              <w:lastRenderedPageBreak/>
              <w:t>Нижегородской области</w:t>
            </w:r>
          </w:p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lastRenderedPageBreak/>
              <w:t>47.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Перечень и контактные данные лесничеств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1 раз в полгода</w:t>
            </w:r>
          </w:p>
        </w:tc>
        <w:tc>
          <w:tcPr>
            <w:tcW w:w="2268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Департамент лесного хозяйства Нижегородской области</w:t>
            </w:r>
          </w:p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План проведения плановых проверок юридических лиц и индивидуальных предпринимателей на очередной год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Ежегодно</w:t>
            </w:r>
          </w:p>
        </w:tc>
        <w:tc>
          <w:tcPr>
            <w:tcW w:w="2268" w:type="dxa"/>
            <w:vMerge w:val="restart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Инспекция административно-технического надзора Нижегородской области</w:t>
            </w:r>
          </w:p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Перечень территориальных отделов инспекции административно-технического надзора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Информация о результатах плановых и внеплановых проверок, проведенных в пределах полномочий, а также о результатах проверок, проведенных подведомственными учреждениями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Ежеквартально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Статистическая информация по результатам проведенных плановых и внеплановых проверок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Ежегодно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Статистическая информация по рассмотренным делам об административных правонарушениях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Сведения о зарегистрированных самоходных машинах и прицепах к ним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 xml:space="preserve">Государственная инспекция по надзору за техническим состоянием самоходных машин и </w:t>
            </w:r>
            <w:r>
              <w:lastRenderedPageBreak/>
              <w:t>других видов техники Нижегородской области</w:t>
            </w:r>
          </w:p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lastRenderedPageBreak/>
              <w:t>54.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Список судебных участков мировых судей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Управление по обеспечению деятельности мировых судей, адвокатуры и нотариата Нижегородской области</w:t>
            </w:r>
          </w:p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Перечень подведомственных организаций комитета по делам архивов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Ежегодно</w:t>
            </w:r>
          </w:p>
        </w:tc>
        <w:tc>
          <w:tcPr>
            <w:tcW w:w="2268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Комитет по делам архивов Нижегородской области</w:t>
            </w:r>
          </w:p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Статистические данные о государственной регистрации актов гражданского состояния на территории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Ежеквартально</w:t>
            </w:r>
          </w:p>
        </w:tc>
        <w:tc>
          <w:tcPr>
            <w:tcW w:w="2268" w:type="dxa"/>
            <w:vMerge w:val="restart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Главное управление ЗАГС Нижегородской области</w:t>
            </w:r>
          </w:p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Перечень государственных услуг, оказываемых органами ЗАГС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Merge/>
          </w:tcPr>
          <w:p w:rsidR="00B23FF5" w:rsidRDefault="00B23FF5"/>
        </w:tc>
      </w:tr>
      <w:tr w:rsidR="00B23FF5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9014" w:type="dxa"/>
            <w:gridSpan w:val="3"/>
            <w:tcBorders>
              <w:bottom w:val="nil"/>
            </w:tcBorders>
          </w:tcPr>
          <w:p w:rsidR="00B23FF5" w:rsidRDefault="00B23FF5">
            <w:pPr>
              <w:pStyle w:val="ConsPlusNormal"/>
              <w:jc w:val="both"/>
            </w:pPr>
            <w:r>
              <w:t xml:space="preserve">Исключен. - </w:t>
            </w:r>
            <w:hyperlink r:id="rId2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Нижегородской области от 02.09.2016 N 597</w:t>
            </w:r>
          </w:p>
        </w:tc>
      </w:tr>
      <w:tr w:rsidR="00B23FF5">
        <w:tc>
          <w:tcPr>
            <w:tcW w:w="624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4195" w:type="dxa"/>
            <w:vAlign w:val="center"/>
          </w:tcPr>
          <w:p w:rsidR="00B23FF5" w:rsidRDefault="00B23FF5">
            <w:pPr>
              <w:pStyle w:val="ConsPlusNormal"/>
              <w:jc w:val="both"/>
            </w:pPr>
            <w:r>
              <w:t>Перечень государственных услуг, предоставляемых подведомственными учреждениями центрами занятости населения Нижегородской области</w:t>
            </w:r>
          </w:p>
        </w:tc>
        <w:tc>
          <w:tcPr>
            <w:tcW w:w="2551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68" w:type="dxa"/>
            <w:vAlign w:val="center"/>
          </w:tcPr>
          <w:p w:rsidR="00B23FF5" w:rsidRDefault="00B23FF5">
            <w:pPr>
              <w:pStyle w:val="ConsPlusNormal"/>
              <w:jc w:val="center"/>
            </w:pPr>
            <w:r>
              <w:t>Управление государственной службы занятости населения Нижегородской области</w:t>
            </w:r>
          </w:p>
        </w:tc>
      </w:tr>
    </w:tbl>
    <w:p w:rsidR="00B23FF5" w:rsidRDefault="00B23FF5">
      <w:pPr>
        <w:pStyle w:val="ConsPlusNormal"/>
        <w:ind w:firstLine="540"/>
        <w:jc w:val="both"/>
      </w:pPr>
    </w:p>
    <w:p w:rsidR="00B23FF5" w:rsidRDefault="00B23FF5">
      <w:pPr>
        <w:pStyle w:val="ConsPlusNormal"/>
        <w:ind w:firstLine="540"/>
        <w:jc w:val="both"/>
      </w:pPr>
    </w:p>
    <w:p w:rsidR="00B23FF5" w:rsidRDefault="00B23FF5">
      <w:pPr>
        <w:pStyle w:val="ConsPlusNormal"/>
        <w:ind w:firstLine="540"/>
        <w:jc w:val="both"/>
      </w:pPr>
    </w:p>
    <w:p w:rsidR="00B23FF5" w:rsidRDefault="00B23FF5">
      <w:pPr>
        <w:pStyle w:val="ConsPlusNormal"/>
        <w:ind w:firstLine="540"/>
        <w:jc w:val="both"/>
      </w:pPr>
    </w:p>
    <w:p w:rsidR="00B23FF5" w:rsidRDefault="00B23FF5">
      <w:pPr>
        <w:pStyle w:val="ConsPlusNormal"/>
        <w:ind w:firstLine="540"/>
        <w:jc w:val="both"/>
      </w:pPr>
    </w:p>
    <w:p w:rsidR="00B23FF5" w:rsidRDefault="00B23FF5">
      <w:pPr>
        <w:pStyle w:val="ConsPlusNormal"/>
        <w:jc w:val="right"/>
        <w:outlineLvl w:val="0"/>
      </w:pPr>
      <w:r>
        <w:t>Приложение 1</w:t>
      </w:r>
    </w:p>
    <w:p w:rsidR="00B23FF5" w:rsidRDefault="00B23FF5">
      <w:pPr>
        <w:pStyle w:val="ConsPlusNormal"/>
        <w:jc w:val="right"/>
      </w:pPr>
      <w:r>
        <w:t>к постановлению</w:t>
      </w:r>
    </w:p>
    <w:p w:rsidR="00B23FF5" w:rsidRDefault="00B23FF5">
      <w:pPr>
        <w:pStyle w:val="ConsPlusNormal"/>
        <w:jc w:val="right"/>
      </w:pPr>
      <w:r>
        <w:t>Правительства Нижегородской области</w:t>
      </w:r>
    </w:p>
    <w:p w:rsidR="00B23FF5" w:rsidRDefault="00B23FF5">
      <w:pPr>
        <w:pStyle w:val="ConsPlusNormal"/>
        <w:jc w:val="right"/>
      </w:pPr>
      <w:r>
        <w:t>от 30 апреля 2015 года N 257</w:t>
      </w:r>
    </w:p>
    <w:p w:rsidR="00B23FF5" w:rsidRDefault="00B23FF5">
      <w:pPr>
        <w:pStyle w:val="ConsPlusNormal"/>
        <w:ind w:firstLine="540"/>
        <w:jc w:val="both"/>
      </w:pPr>
    </w:p>
    <w:p w:rsidR="00B23FF5" w:rsidRDefault="00B23FF5">
      <w:pPr>
        <w:pStyle w:val="ConsPlusNormal"/>
        <w:jc w:val="center"/>
      </w:pPr>
      <w:bookmarkStart w:id="2" w:name="P274"/>
      <w:bookmarkEnd w:id="2"/>
      <w:r>
        <w:t>ПЕРЕЧЕНЬ</w:t>
      </w:r>
    </w:p>
    <w:p w:rsidR="00B23FF5" w:rsidRDefault="00B23FF5">
      <w:pPr>
        <w:pStyle w:val="ConsPlusNormal"/>
        <w:jc w:val="center"/>
      </w:pPr>
      <w:r>
        <w:t>ОТВЕТСТВЕННЫХ ОРГАНОВ ИСПОЛНИТЕЛЬНОЙ ВЛАСТИ НИЖЕГОРОДСКОЙ</w:t>
      </w:r>
    </w:p>
    <w:p w:rsidR="00B23FF5" w:rsidRDefault="00B23FF5">
      <w:pPr>
        <w:pStyle w:val="ConsPlusNormal"/>
        <w:jc w:val="center"/>
      </w:pPr>
      <w:r>
        <w:t>ОБЛАСТИ ЗА РАЗМЕЩЕНИЕ ИНФОРМАЦИИ В ФОРМЕ ОТКРЫТЫХ ДАННЫХ</w:t>
      </w:r>
    </w:p>
    <w:p w:rsidR="00B23FF5" w:rsidRDefault="00B23FF5">
      <w:pPr>
        <w:pStyle w:val="ConsPlusNormal"/>
        <w:jc w:val="center"/>
      </w:pPr>
      <w:r>
        <w:t>В ИНФОРМАЦИОННО-ТЕЛЕКОММУНИКАЦИОННОЙ СЕТИ "ИНТЕРНЕТ"</w:t>
      </w:r>
    </w:p>
    <w:p w:rsidR="00B23FF5" w:rsidRDefault="00B23FF5">
      <w:pPr>
        <w:pStyle w:val="ConsPlusNormal"/>
        <w:jc w:val="center"/>
      </w:pPr>
      <w:r>
        <w:t xml:space="preserve">В </w:t>
      </w:r>
      <w:proofErr w:type="gramStart"/>
      <w:r>
        <w:t>СООТВЕТСТВИИ</w:t>
      </w:r>
      <w:proofErr w:type="gramEnd"/>
      <w:r>
        <w:t xml:space="preserve"> С РАСПОРЯЖЕНИЕМ ПРАВИТЕЛЬСТВА</w:t>
      </w:r>
    </w:p>
    <w:p w:rsidR="00B23FF5" w:rsidRDefault="00B23FF5">
      <w:pPr>
        <w:pStyle w:val="ConsPlusNormal"/>
        <w:jc w:val="center"/>
      </w:pPr>
      <w:r>
        <w:t>РОССИЙСКОЙ ФЕДЕРАЦИИ ОТ 10 ИЮЛЯ 2013 ГОДА N 1187-Р</w:t>
      </w:r>
    </w:p>
    <w:p w:rsidR="00B23FF5" w:rsidRDefault="00B23FF5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8"/>
        <w:gridCol w:w="6350"/>
        <w:gridCol w:w="2665"/>
      </w:tblGrid>
      <w:tr w:rsidR="00B23FF5">
        <w:tc>
          <w:tcPr>
            <w:tcW w:w="588" w:type="dxa"/>
          </w:tcPr>
          <w:p w:rsidR="00B23FF5" w:rsidRDefault="00B23FF5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350" w:type="dxa"/>
          </w:tcPr>
          <w:p w:rsidR="00B23FF5" w:rsidRDefault="00B23FF5">
            <w:pPr>
              <w:pStyle w:val="ConsPlusNormal"/>
              <w:jc w:val="center"/>
            </w:pPr>
            <w:r>
              <w:t>Наименование органа исполнительной власти Нижегородской области</w:t>
            </w:r>
          </w:p>
        </w:tc>
        <w:tc>
          <w:tcPr>
            <w:tcW w:w="2665" w:type="dxa"/>
          </w:tcPr>
          <w:p w:rsidR="00B23FF5" w:rsidRDefault="00B23FF5">
            <w:pPr>
              <w:pStyle w:val="ConsPlusNormal"/>
              <w:jc w:val="center"/>
            </w:pPr>
            <w:r>
              <w:t xml:space="preserve">Пункт </w:t>
            </w:r>
            <w:hyperlink r:id="rId22" w:history="1">
              <w:r>
                <w:rPr>
                  <w:color w:val="0000FF"/>
                </w:rPr>
                <w:t>перечня</w:t>
              </w:r>
            </w:hyperlink>
            <w:r>
              <w:t xml:space="preserve"> общедоступной информации, размещаемой в соответствии с распоряжением Правительства Российской Федерации от 10 июля 2013 года N 1187-р</w:t>
            </w:r>
          </w:p>
        </w:tc>
      </w:tr>
      <w:tr w:rsidR="00B23FF5">
        <w:tc>
          <w:tcPr>
            <w:tcW w:w="588" w:type="dxa"/>
          </w:tcPr>
          <w:p w:rsidR="00B23FF5" w:rsidRDefault="00B23FF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50" w:type="dxa"/>
          </w:tcPr>
          <w:p w:rsidR="00B23FF5" w:rsidRDefault="00B23F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65" w:type="dxa"/>
          </w:tcPr>
          <w:p w:rsidR="00B23FF5" w:rsidRDefault="00B23FF5">
            <w:pPr>
              <w:pStyle w:val="ConsPlusNormal"/>
              <w:jc w:val="center"/>
            </w:pPr>
            <w:r>
              <w:t>3</w:t>
            </w:r>
          </w:p>
        </w:tc>
      </w:tr>
      <w:tr w:rsidR="00B23FF5">
        <w:tc>
          <w:tcPr>
            <w:tcW w:w="588" w:type="dxa"/>
          </w:tcPr>
          <w:p w:rsidR="00B23FF5" w:rsidRDefault="00B23FF5">
            <w:pPr>
              <w:pStyle w:val="ConsPlusNormal"/>
              <w:jc w:val="both"/>
            </w:pPr>
            <w:r>
              <w:t>1.</w:t>
            </w:r>
          </w:p>
        </w:tc>
        <w:tc>
          <w:tcPr>
            <w:tcW w:w="6350" w:type="dxa"/>
          </w:tcPr>
          <w:p w:rsidR="00B23FF5" w:rsidRDefault="00B23FF5">
            <w:pPr>
              <w:pStyle w:val="ConsPlusNormal"/>
              <w:jc w:val="both"/>
            </w:pPr>
            <w:r>
              <w:t>Министерство здравоохранения Нижегородской области</w:t>
            </w:r>
          </w:p>
        </w:tc>
        <w:tc>
          <w:tcPr>
            <w:tcW w:w="2665" w:type="dxa"/>
          </w:tcPr>
          <w:p w:rsidR="00B23FF5" w:rsidRDefault="00B23FF5">
            <w:pPr>
              <w:pStyle w:val="ConsPlusNormal"/>
              <w:jc w:val="center"/>
            </w:pPr>
            <w:hyperlink r:id="rId23" w:history="1">
              <w:r>
                <w:rPr>
                  <w:color w:val="0000FF"/>
                </w:rPr>
                <w:t>пункты 13</w:t>
              </w:r>
            </w:hyperlink>
            <w:r>
              <w:t xml:space="preserve"> - </w:t>
            </w:r>
            <w:hyperlink r:id="rId24" w:history="1">
              <w:r>
                <w:rPr>
                  <w:color w:val="0000FF"/>
                </w:rPr>
                <w:t>16</w:t>
              </w:r>
            </w:hyperlink>
          </w:p>
        </w:tc>
      </w:tr>
      <w:tr w:rsidR="00B23FF5">
        <w:tc>
          <w:tcPr>
            <w:tcW w:w="588" w:type="dxa"/>
          </w:tcPr>
          <w:p w:rsidR="00B23FF5" w:rsidRDefault="00B23FF5">
            <w:pPr>
              <w:pStyle w:val="ConsPlusNormal"/>
              <w:jc w:val="both"/>
            </w:pPr>
            <w:r>
              <w:t>2.</w:t>
            </w:r>
          </w:p>
        </w:tc>
        <w:tc>
          <w:tcPr>
            <w:tcW w:w="6350" w:type="dxa"/>
          </w:tcPr>
          <w:p w:rsidR="00B23FF5" w:rsidRDefault="00B23FF5">
            <w:pPr>
              <w:pStyle w:val="ConsPlusNormal"/>
              <w:jc w:val="both"/>
            </w:pPr>
            <w:r>
              <w:t>Министерство образования Нижегородской области</w:t>
            </w:r>
          </w:p>
        </w:tc>
        <w:tc>
          <w:tcPr>
            <w:tcW w:w="2665" w:type="dxa"/>
          </w:tcPr>
          <w:p w:rsidR="00B23FF5" w:rsidRDefault="00B23FF5">
            <w:pPr>
              <w:pStyle w:val="ConsPlusNormal"/>
              <w:jc w:val="center"/>
            </w:pPr>
            <w:hyperlink r:id="rId25" w:history="1">
              <w:r>
                <w:rPr>
                  <w:color w:val="0000FF"/>
                </w:rPr>
                <w:t>пункты 10</w:t>
              </w:r>
            </w:hyperlink>
            <w:r>
              <w:t xml:space="preserve"> - </w:t>
            </w:r>
            <w:hyperlink r:id="rId26" w:history="1">
              <w:r>
                <w:rPr>
                  <w:color w:val="0000FF"/>
                </w:rPr>
                <w:t>12</w:t>
              </w:r>
            </w:hyperlink>
          </w:p>
        </w:tc>
      </w:tr>
      <w:tr w:rsidR="00B23FF5">
        <w:tc>
          <w:tcPr>
            <w:tcW w:w="588" w:type="dxa"/>
          </w:tcPr>
          <w:p w:rsidR="00B23FF5" w:rsidRDefault="00B23FF5">
            <w:pPr>
              <w:pStyle w:val="ConsPlusNormal"/>
              <w:jc w:val="both"/>
            </w:pPr>
            <w:r>
              <w:t>3.</w:t>
            </w:r>
          </w:p>
        </w:tc>
        <w:tc>
          <w:tcPr>
            <w:tcW w:w="6350" w:type="dxa"/>
          </w:tcPr>
          <w:p w:rsidR="00B23FF5" w:rsidRDefault="00B23FF5">
            <w:pPr>
              <w:pStyle w:val="ConsPlusNormal"/>
              <w:jc w:val="both"/>
            </w:pPr>
            <w:r>
              <w:t xml:space="preserve">Министерство экологии и природных ресурсов Нижегородской </w:t>
            </w:r>
            <w:r>
              <w:lastRenderedPageBreak/>
              <w:t>области</w:t>
            </w:r>
          </w:p>
        </w:tc>
        <w:tc>
          <w:tcPr>
            <w:tcW w:w="2665" w:type="dxa"/>
          </w:tcPr>
          <w:p w:rsidR="00B23FF5" w:rsidRDefault="00B23FF5">
            <w:pPr>
              <w:pStyle w:val="ConsPlusNormal"/>
              <w:jc w:val="center"/>
            </w:pPr>
            <w:hyperlink r:id="rId27" w:history="1">
              <w:r>
                <w:rPr>
                  <w:color w:val="0000FF"/>
                </w:rPr>
                <w:t>пункты 4</w:t>
              </w:r>
            </w:hyperlink>
            <w:r>
              <w:t xml:space="preserve"> - </w:t>
            </w:r>
            <w:hyperlink r:id="rId28" w:history="1">
              <w:r>
                <w:rPr>
                  <w:color w:val="0000FF"/>
                </w:rPr>
                <w:t>6</w:t>
              </w:r>
            </w:hyperlink>
            <w:r>
              <w:t xml:space="preserve">, </w:t>
            </w:r>
            <w:hyperlink r:id="rId29" w:history="1">
              <w:r>
                <w:rPr>
                  <w:color w:val="0000FF"/>
                </w:rPr>
                <w:t>пункты 8</w:t>
              </w:r>
            </w:hyperlink>
            <w:r>
              <w:t xml:space="preserve">, </w:t>
            </w:r>
            <w:hyperlink r:id="rId30" w:history="1">
              <w:r>
                <w:rPr>
                  <w:color w:val="0000FF"/>
                </w:rPr>
                <w:t>9</w:t>
              </w:r>
            </w:hyperlink>
          </w:p>
        </w:tc>
      </w:tr>
      <w:tr w:rsidR="00B23FF5">
        <w:tc>
          <w:tcPr>
            <w:tcW w:w="588" w:type="dxa"/>
          </w:tcPr>
          <w:p w:rsidR="00B23FF5" w:rsidRDefault="00B23FF5">
            <w:pPr>
              <w:pStyle w:val="ConsPlusNormal"/>
              <w:jc w:val="both"/>
            </w:pPr>
            <w:r>
              <w:lastRenderedPageBreak/>
              <w:t>4.</w:t>
            </w:r>
          </w:p>
        </w:tc>
        <w:tc>
          <w:tcPr>
            <w:tcW w:w="6350" w:type="dxa"/>
          </w:tcPr>
          <w:p w:rsidR="00B23FF5" w:rsidRDefault="00B23FF5">
            <w:pPr>
              <w:pStyle w:val="ConsPlusNormal"/>
              <w:jc w:val="both"/>
            </w:pPr>
            <w:r>
              <w:t>Департамент лесного хозяйства Нижегородской области</w:t>
            </w:r>
          </w:p>
        </w:tc>
        <w:tc>
          <w:tcPr>
            <w:tcW w:w="2665" w:type="dxa"/>
          </w:tcPr>
          <w:p w:rsidR="00B23FF5" w:rsidRDefault="00B23FF5">
            <w:pPr>
              <w:pStyle w:val="ConsPlusNormal"/>
              <w:jc w:val="center"/>
            </w:pPr>
            <w:hyperlink r:id="rId31" w:history="1">
              <w:r>
                <w:rPr>
                  <w:color w:val="0000FF"/>
                </w:rPr>
                <w:t>пункт 7</w:t>
              </w:r>
            </w:hyperlink>
          </w:p>
        </w:tc>
      </w:tr>
      <w:tr w:rsidR="00B23FF5">
        <w:tc>
          <w:tcPr>
            <w:tcW w:w="588" w:type="dxa"/>
          </w:tcPr>
          <w:p w:rsidR="00B23FF5" w:rsidRDefault="00B23FF5">
            <w:pPr>
              <w:pStyle w:val="ConsPlusNormal"/>
              <w:jc w:val="both"/>
            </w:pPr>
            <w:r>
              <w:t>5.</w:t>
            </w:r>
          </w:p>
        </w:tc>
        <w:tc>
          <w:tcPr>
            <w:tcW w:w="6350" w:type="dxa"/>
          </w:tcPr>
          <w:p w:rsidR="00B23FF5" w:rsidRDefault="00B23FF5">
            <w:pPr>
              <w:pStyle w:val="ConsPlusNormal"/>
              <w:jc w:val="both"/>
            </w:pPr>
            <w:r>
              <w:t>Департамент градостроительного развития территории Нижегородской области</w:t>
            </w:r>
          </w:p>
        </w:tc>
        <w:tc>
          <w:tcPr>
            <w:tcW w:w="2665" w:type="dxa"/>
          </w:tcPr>
          <w:p w:rsidR="00B23FF5" w:rsidRDefault="00B23FF5">
            <w:pPr>
              <w:pStyle w:val="ConsPlusNormal"/>
              <w:jc w:val="center"/>
            </w:pPr>
            <w:hyperlink r:id="rId32" w:history="1">
              <w:r>
                <w:rPr>
                  <w:color w:val="0000FF"/>
                </w:rPr>
                <w:t>пункт 3</w:t>
              </w:r>
            </w:hyperlink>
          </w:p>
        </w:tc>
      </w:tr>
      <w:tr w:rsidR="00B23FF5">
        <w:tc>
          <w:tcPr>
            <w:tcW w:w="588" w:type="dxa"/>
          </w:tcPr>
          <w:p w:rsidR="00B23FF5" w:rsidRDefault="00B23FF5">
            <w:pPr>
              <w:pStyle w:val="ConsPlusNormal"/>
              <w:jc w:val="both"/>
            </w:pPr>
            <w:r>
              <w:t>6.</w:t>
            </w:r>
          </w:p>
        </w:tc>
        <w:tc>
          <w:tcPr>
            <w:tcW w:w="6350" w:type="dxa"/>
          </w:tcPr>
          <w:p w:rsidR="00B23FF5" w:rsidRDefault="00B23FF5">
            <w:pPr>
              <w:pStyle w:val="ConsPlusNormal"/>
              <w:jc w:val="both"/>
            </w:pPr>
            <w:r>
              <w:t>Управление государственной службы занятости Нижегородской области</w:t>
            </w:r>
          </w:p>
        </w:tc>
        <w:tc>
          <w:tcPr>
            <w:tcW w:w="2665" w:type="dxa"/>
          </w:tcPr>
          <w:p w:rsidR="00B23FF5" w:rsidRDefault="00B23FF5">
            <w:pPr>
              <w:pStyle w:val="ConsPlusNormal"/>
              <w:jc w:val="center"/>
            </w:pPr>
            <w:hyperlink r:id="rId33" w:history="1">
              <w:r>
                <w:rPr>
                  <w:color w:val="0000FF"/>
                </w:rPr>
                <w:t>пункт 2</w:t>
              </w:r>
            </w:hyperlink>
          </w:p>
        </w:tc>
      </w:tr>
      <w:tr w:rsidR="00B23FF5">
        <w:tc>
          <w:tcPr>
            <w:tcW w:w="588" w:type="dxa"/>
          </w:tcPr>
          <w:p w:rsidR="00B23FF5" w:rsidRDefault="00B23FF5">
            <w:pPr>
              <w:pStyle w:val="ConsPlusNormal"/>
              <w:jc w:val="both"/>
            </w:pPr>
            <w:r>
              <w:t>7.</w:t>
            </w:r>
          </w:p>
        </w:tc>
        <w:tc>
          <w:tcPr>
            <w:tcW w:w="6350" w:type="dxa"/>
          </w:tcPr>
          <w:p w:rsidR="00B23FF5" w:rsidRDefault="00B23FF5">
            <w:pPr>
              <w:pStyle w:val="ConsPlusNormal"/>
              <w:jc w:val="both"/>
            </w:pPr>
            <w:r>
              <w:t>Главное управление ЗАГС Нижегородской области</w:t>
            </w:r>
          </w:p>
        </w:tc>
        <w:tc>
          <w:tcPr>
            <w:tcW w:w="2665" w:type="dxa"/>
          </w:tcPr>
          <w:p w:rsidR="00B23FF5" w:rsidRDefault="00B23FF5">
            <w:pPr>
              <w:pStyle w:val="ConsPlusNormal"/>
              <w:jc w:val="center"/>
            </w:pPr>
            <w:hyperlink r:id="rId34" w:history="1">
              <w:r>
                <w:rPr>
                  <w:color w:val="0000FF"/>
                </w:rPr>
                <w:t>пункт 1</w:t>
              </w:r>
            </w:hyperlink>
          </w:p>
        </w:tc>
      </w:tr>
    </w:tbl>
    <w:p w:rsidR="00B23FF5" w:rsidRDefault="00B23FF5">
      <w:pPr>
        <w:pStyle w:val="ConsPlusNormal"/>
        <w:ind w:firstLine="540"/>
        <w:jc w:val="both"/>
      </w:pPr>
    </w:p>
    <w:p w:rsidR="00B23FF5" w:rsidRDefault="00B23FF5">
      <w:pPr>
        <w:pStyle w:val="ConsPlusNormal"/>
        <w:ind w:firstLine="540"/>
        <w:jc w:val="both"/>
      </w:pPr>
    </w:p>
    <w:p w:rsidR="00B23FF5" w:rsidRDefault="00B23FF5">
      <w:pPr>
        <w:pStyle w:val="ConsPlusNormal"/>
        <w:ind w:firstLine="540"/>
        <w:jc w:val="both"/>
      </w:pPr>
    </w:p>
    <w:p w:rsidR="00B23FF5" w:rsidRDefault="00B23FF5">
      <w:pPr>
        <w:pStyle w:val="ConsPlusNormal"/>
        <w:ind w:firstLine="540"/>
        <w:jc w:val="both"/>
      </w:pPr>
    </w:p>
    <w:p w:rsidR="00B23FF5" w:rsidRDefault="00B23FF5">
      <w:pPr>
        <w:pStyle w:val="ConsPlusNormal"/>
        <w:ind w:firstLine="540"/>
        <w:jc w:val="both"/>
      </w:pPr>
    </w:p>
    <w:p w:rsidR="00B23FF5" w:rsidRDefault="00B23FF5">
      <w:pPr>
        <w:pStyle w:val="ConsPlusNormal"/>
        <w:jc w:val="right"/>
        <w:outlineLvl w:val="0"/>
      </w:pPr>
      <w:r>
        <w:t>Приложение 2</w:t>
      </w:r>
    </w:p>
    <w:p w:rsidR="00B23FF5" w:rsidRDefault="00B23FF5">
      <w:pPr>
        <w:pStyle w:val="ConsPlusNormal"/>
        <w:jc w:val="right"/>
      </w:pPr>
      <w:r>
        <w:t>к постановлению</w:t>
      </w:r>
    </w:p>
    <w:p w:rsidR="00B23FF5" w:rsidRDefault="00B23FF5">
      <w:pPr>
        <w:pStyle w:val="ConsPlusNormal"/>
        <w:jc w:val="right"/>
      </w:pPr>
      <w:r>
        <w:t>Правительства Нижегородской области</w:t>
      </w:r>
    </w:p>
    <w:p w:rsidR="00B23FF5" w:rsidRDefault="00B23FF5">
      <w:pPr>
        <w:pStyle w:val="ConsPlusNormal"/>
        <w:jc w:val="right"/>
      </w:pPr>
      <w:r>
        <w:t>от 30 апреля 2015 года N 257</w:t>
      </w:r>
    </w:p>
    <w:p w:rsidR="00B23FF5" w:rsidRDefault="00B23FF5">
      <w:pPr>
        <w:pStyle w:val="ConsPlusNormal"/>
        <w:ind w:firstLine="540"/>
        <w:jc w:val="both"/>
      </w:pPr>
    </w:p>
    <w:p w:rsidR="00B23FF5" w:rsidRDefault="00B23FF5">
      <w:pPr>
        <w:pStyle w:val="ConsPlusNormal"/>
        <w:jc w:val="center"/>
      </w:pPr>
      <w:bookmarkStart w:id="3" w:name="P318"/>
      <w:bookmarkEnd w:id="3"/>
      <w:r>
        <w:t>ПРИМЕРНЫЙ ПЕРЕЧЕНЬ</w:t>
      </w:r>
    </w:p>
    <w:p w:rsidR="00B23FF5" w:rsidRDefault="00B23FF5">
      <w:pPr>
        <w:pStyle w:val="ConsPlusNormal"/>
        <w:jc w:val="center"/>
      </w:pPr>
      <w:r>
        <w:t>ОБЩЕДОСТУПНОЙ ИНФОРМАЦИИ О ДЕЯТЕЛЬНОСТИ ОРГАНОВ МЕСТНОГО</w:t>
      </w:r>
    </w:p>
    <w:p w:rsidR="00B23FF5" w:rsidRDefault="00B23FF5">
      <w:pPr>
        <w:pStyle w:val="ConsPlusNormal"/>
        <w:jc w:val="center"/>
      </w:pPr>
      <w:r>
        <w:t>САМОУПРАВЛЕНИЯ МУНИЦИПАЛЬНЫХ РАЙОНОВ И ГОРОДСКИХ ОКРУГОВ</w:t>
      </w:r>
    </w:p>
    <w:p w:rsidR="00B23FF5" w:rsidRDefault="00B23FF5">
      <w:pPr>
        <w:pStyle w:val="ConsPlusNormal"/>
        <w:jc w:val="center"/>
      </w:pPr>
      <w:r>
        <w:t>НИЖЕГОРОДСКОЙ ОБЛАСТИ, РАЗМЕЩАЕМОЙ</w:t>
      </w:r>
    </w:p>
    <w:p w:rsidR="00B23FF5" w:rsidRDefault="00B23FF5">
      <w:pPr>
        <w:pStyle w:val="ConsPlusNormal"/>
        <w:jc w:val="center"/>
      </w:pPr>
      <w:r>
        <w:t>В ИНФОРМАЦИОННО-ТЕЛЕКОММУНИКАЦИОННОЙ СЕТИ "ИНТЕРНЕТ"</w:t>
      </w:r>
    </w:p>
    <w:p w:rsidR="00B23FF5" w:rsidRDefault="00B23FF5">
      <w:pPr>
        <w:pStyle w:val="ConsPlusNormal"/>
        <w:jc w:val="center"/>
      </w:pPr>
      <w:r>
        <w:t>В ФОРМЕ ОТКРЫТЫХ ДАННЫХ</w:t>
      </w:r>
    </w:p>
    <w:p w:rsidR="00B23FF5" w:rsidRDefault="00B23FF5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2"/>
        <w:gridCol w:w="4819"/>
        <w:gridCol w:w="2041"/>
        <w:gridCol w:w="2211"/>
      </w:tblGrid>
      <w:tr w:rsidR="00B23FF5">
        <w:tc>
          <w:tcPr>
            <w:tcW w:w="552" w:type="dxa"/>
          </w:tcPr>
          <w:p w:rsidR="00B23FF5" w:rsidRDefault="00B23FF5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819" w:type="dxa"/>
          </w:tcPr>
          <w:p w:rsidR="00B23FF5" w:rsidRDefault="00B23FF5">
            <w:pPr>
              <w:pStyle w:val="ConsPlusNormal"/>
              <w:jc w:val="center"/>
            </w:pPr>
            <w:r>
              <w:t>Наименование общедоступной информации</w:t>
            </w:r>
          </w:p>
        </w:tc>
        <w:tc>
          <w:tcPr>
            <w:tcW w:w="2041" w:type="dxa"/>
          </w:tcPr>
          <w:p w:rsidR="00B23FF5" w:rsidRDefault="00B23FF5">
            <w:pPr>
              <w:pStyle w:val="ConsPlusNormal"/>
              <w:jc w:val="center"/>
            </w:pPr>
            <w:r>
              <w:t>Периодичность обновления общедоступной информации</w:t>
            </w:r>
          </w:p>
        </w:tc>
        <w:tc>
          <w:tcPr>
            <w:tcW w:w="2211" w:type="dxa"/>
          </w:tcPr>
          <w:p w:rsidR="00B23FF5" w:rsidRDefault="00B23FF5">
            <w:pPr>
              <w:pStyle w:val="ConsPlusNormal"/>
              <w:jc w:val="center"/>
            </w:pPr>
            <w:r>
              <w:t xml:space="preserve">Органы местного самоуправления муниципальных районов и городских округов </w:t>
            </w:r>
            <w:r>
              <w:lastRenderedPageBreak/>
              <w:t>Нижегородской области, ответственные за размещение общедоступной информации</w:t>
            </w:r>
          </w:p>
        </w:tc>
      </w:tr>
      <w:tr w:rsidR="00B23FF5">
        <w:tc>
          <w:tcPr>
            <w:tcW w:w="552" w:type="dxa"/>
          </w:tcPr>
          <w:p w:rsidR="00B23FF5" w:rsidRDefault="00B23FF5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4819" w:type="dxa"/>
          </w:tcPr>
          <w:p w:rsidR="00B23FF5" w:rsidRDefault="00B23FF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41" w:type="dxa"/>
          </w:tcPr>
          <w:p w:rsidR="00B23FF5" w:rsidRDefault="00B23FF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1" w:type="dxa"/>
          </w:tcPr>
          <w:p w:rsidR="00B23FF5" w:rsidRDefault="00B23FF5">
            <w:pPr>
              <w:pStyle w:val="ConsPlusNormal"/>
              <w:jc w:val="center"/>
            </w:pPr>
            <w:r>
              <w:t>4</w:t>
            </w:r>
          </w:p>
        </w:tc>
      </w:tr>
      <w:tr w:rsidR="00B23FF5">
        <w:tc>
          <w:tcPr>
            <w:tcW w:w="552" w:type="dxa"/>
          </w:tcPr>
          <w:p w:rsidR="00B23FF5" w:rsidRDefault="00B23FF5">
            <w:pPr>
              <w:pStyle w:val="ConsPlusNormal"/>
              <w:jc w:val="both"/>
            </w:pPr>
            <w:r>
              <w:t>1.</w:t>
            </w:r>
          </w:p>
        </w:tc>
        <w:tc>
          <w:tcPr>
            <w:tcW w:w="4819" w:type="dxa"/>
          </w:tcPr>
          <w:p w:rsidR="00B23FF5" w:rsidRDefault="00B23FF5">
            <w:pPr>
              <w:pStyle w:val="ConsPlusNormal"/>
              <w:jc w:val="both"/>
            </w:pPr>
            <w:r>
              <w:t>Наименование и структура органа местного самоуправления муниципального района или городского округа Нижегородской области</w:t>
            </w:r>
          </w:p>
        </w:tc>
        <w:tc>
          <w:tcPr>
            <w:tcW w:w="2041" w:type="dxa"/>
            <w:vMerge w:val="restart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11" w:type="dxa"/>
            <w:vMerge w:val="restart"/>
          </w:tcPr>
          <w:p w:rsidR="00B23FF5" w:rsidRDefault="00B23FF5">
            <w:pPr>
              <w:pStyle w:val="ConsPlusNormal"/>
              <w:jc w:val="center"/>
            </w:pPr>
            <w:r>
              <w:t>Органы местного самоуправления муниципальных районов и городских округов Нижегородской области</w:t>
            </w:r>
          </w:p>
        </w:tc>
      </w:tr>
      <w:tr w:rsidR="00B23FF5">
        <w:tc>
          <w:tcPr>
            <w:tcW w:w="552" w:type="dxa"/>
          </w:tcPr>
          <w:p w:rsidR="00B23FF5" w:rsidRDefault="00B23FF5">
            <w:pPr>
              <w:pStyle w:val="ConsPlusNormal"/>
              <w:jc w:val="both"/>
            </w:pPr>
            <w:r>
              <w:t>2.</w:t>
            </w:r>
          </w:p>
        </w:tc>
        <w:tc>
          <w:tcPr>
            <w:tcW w:w="4819" w:type="dxa"/>
          </w:tcPr>
          <w:p w:rsidR="00B23FF5" w:rsidRDefault="00B23FF5">
            <w:pPr>
              <w:pStyle w:val="ConsPlusNormal"/>
              <w:jc w:val="both"/>
            </w:pPr>
            <w:r>
              <w:t xml:space="preserve">Перечень образовательных организаций, находящихся на территории муниципального района или </w:t>
            </w:r>
            <w:proofErr w:type="gramStart"/>
            <w:r>
              <w:t>городского</w:t>
            </w:r>
            <w:proofErr w:type="gramEnd"/>
            <w:r>
              <w:t xml:space="preserve"> округа Нижегородской области</w:t>
            </w:r>
          </w:p>
        </w:tc>
        <w:tc>
          <w:tcPr>
            <w:tcW w:w="2041" w:type="dxa"/>
            <w:vMerge/>
          </w:tcPr>
          <w:p w:rsidR="00B23FF5" w:rsidRDefault="00B23FF5"/>
        </w:tc>
        <w:tc>
          <w:tcPr>
            <w:tcW w:w="2211" w:type="dxa"/>
            <w:vMerge/>
          </w:tcPr>
          <w:p w:rsidR="00B23FF5" w:rsidRDefault="00B23FF5"/>
        </w:tc>
      </w:tr>
      <w:tr w:rsidR="00B23FF5">
        <w:tc>
          <w:tcPr>
            <w:tcW w:w="552" w:type="dxa"/>
          </w:tcPr>
          <w:p w:rsidR="00B23FF5" w:rsidRDefault="00B23FF5">
            <w:pPr>
              <w:pStyle w:val="ConsPlusNormal"/>
              <w:jc w:val="both"/>
            </w:pPr>
            <w:r>
              <w:t>3.</w:t>
            </w:r>
          </w:p>
        </w:tc>
        <w:tc>
          <w:tcPr>
            <w:tcW w:w="4819" w:type="dxa"/>
          </w:tcPr>
          <w:p w:rsidR="00B23FF5" w:rsidRDefault="00B23FF5">
            <w:pPr>
              <w:pStyle w:val="ConsPlusNormal"/>
              <w:jc w:val="both"/>
            </w:pPr>
            <w:r>
              <w:t xml:space="preserve">Перечень дошкольных образовательных организаций, находящихся на территории муниципального района или </w:t>
            </w:r>
            <w:proofErr w:type="gramStart"/>
            <w:r>
              <w:t>городского</w:t>
            </w:r>
            <w:proofErr w:type="gramEnd"/>
            <w:r>
              <w:t xml:space="preserve"> округа Нижегородской области</w:t>
            </w:r>
          </w:p>
        </w:tc>
        <w:tc>
          <w:tcPr>
            <w:tcW w:w="2041" w:type="dxa"/>
            <w:vMerge/>
          </w:tcPr>
          <w:p w:rsidR="00B23FF5" w:rsidRDefault="00B23FF5"/>
        </w:tc>
        <w:tc>
          <w:tcPr>
            <w:tcW w:w="2211" w:type="dxa"/>
            <w:vMerge w:val="restart"/>
          </w:tcPr>
          <w:p w:rsidR="00B23FF5" w:rsidRDefault="00B23FF5">
            <w:pPr>
              <w:pStyle w:val="ConsPlusNormal"/>
              <w:jc w:val="center"/>
            </w:pPr>
            <w:r>
              <w:t>Органы местного самоуправления муниципальных районов и городских округов Нижегородской области</w:t>
            </w:r>
          </w:p>
        </w:tc>
      </w:tr>
      <w:tr w:rsidR="00B23FF5">
        <w:tc>
          <w:tcPr>
            <w:tcW w:w="552" w:type="dxa"/>
          </w:tcPr>
          <w:p w:rsidR="00B23FF5" w:rsidRDefault="00B23FF5">
            <w:pPr>
              <w:pStyle w:val="ConsPlusNormal"/>
              <w:jc w:val="both"/>
            </w:pPr>
            <w:r>
              <w:t>4.</w:t>
            </w:r>
          </w:p>
        </w:tc>
        <w:tc>
          <w:tcPr>
            <w:tcW w:w="4819" w:type="dxa"/>
          </w:tcPr>
          <w:p w:rsidR="00B23FF5" w:rsidRDefault="00B23FF5">
            <w:pPr>
              <w:pStyle w:val="ConsPlusNormal"/>
              <w:jc w:val="both"/>
            </w:pPr>
            <w:r>
              <w:t xml:space="preserve">Перечень организаций </w:t>
            </w:r>
            <w:proofErr w:type="gramStart"/>
            <w:r>
              <w:t>дополнительного</w:t>
            </w:r>
            <w:proofErr w:type="gramEnd"/>
            <w:r>
              <w:t xml:space="preserve"> образования, находящихся на территории муниципального района или городского округа Нижегородской области</w:t>
            </w:r>
          </w:p>
        </w:tc>
        <w:tc>
          <w:tcPr>
            <w:tcW w:w="2041" w:type="dxa"/>
            <w:vMerge w:val="restart"/>
          </w:tcPr>
          <w:p w:rsidR="00B23FF5" w:rsidRDefault="00B23FF5">
            <w:pPr>
              <w:pStyle w:val="ConsPlusNormal"/>
              <w:jc w:val="center"/>
            </w:pPr>
            <w:r>
              <w:t>В течение 5 дней с момента выхода изменений</w:t>
            </w:r>
          </w:p>
        </w:tc>
        <w:tc>
          <w:tcPr>
            <w:tcW w:w="2211" w:type="dxa"/>
            <w:vMerge/>
          </w:tcPr>
          <w:p w:rsidR="00B23FF5" w:rsidRDefault="00B23FF5"/>
        </w:tc>
      </w:tr>
      <w:tr w:rsidR="00B23FF5">
        <w:tc>
          <w:tcPr>
            <w:tcW w:w="552" w:type="dxa"/>
          </w:tcPr>
          <w:p w:rsidR="00B23FF5" w:rsidRDefault="00B23FF5">
            <w:pPr>
              <w:pStyle w:val="ConsPlusNormal"/>
              <w:jc w:val="both"/>
            </w:pPr>
            <w:r>
              <w:t>5.</w:t>
            </w:r>
          </w:p>
        </w:tc>
        <w:tc>
          <w:tcPr>
            <w:tcW w:w="4819" w:type="dxa"/>
          </w:tcPr>
          <w:p w:rsidR="00B23FF5" w:rsidRDefault="00B23FF5">
            <w:pPr>
              <w:pStyle w:val="ConsPlusNormal"/>
              <w:jc w:val="both"/>
            </w:pPr>
            <w:r>
              <w:t xml:space="preserve">Перечень учреждений культуры, находящихся на территории муниципального района или </w:t>
            </w:r>
            <w:proofErr w:type="gramStart"/>
            <w:r>
              <w:t>городского</w:t>
            </w:r>
            <w:proofErr w:type="gramEnd"/>
            <w:r>
              <w:t xml:space="preserve"> округа Нижегородской области</w:t>
            </w:r>
          </w:p>
        </w:tc>
        <w:tc>
          <w:tcPr>
            <w:tcW w:w="2041" w:type="dxa"/>
            <w:vMerge/>
          </w:tcPr>
          <w:p w:rsidR="00B23FF5" w:rsidRDefault="00B23FF5"/>
        </w:tc>
        <w:tc>
          <w:tcPr>
            <w:tcW w:w="2211" w:type="dxa"/>
            <w:vMerge/>
          </w:tcPr>
          <w:p w:rsidR="00B23FF5" w:rsidRDefault="00B23FF5"/>
        </w:tc>
      </w:tr>
      <w:tr w:rsidR="00B23FF5">
        <w:tc>
          <w:tcPr>
            <w:tcW w:w="552" w:type="dxa"/>
          </w:tcPr>
          <w:p w:rsidR="00B23FF5" w:rsidRDefault="00B23FF5">
            <w:pPr>
              <w:pStyle w:val="ConsPlusNormal"/>
              <w:jc w:val="both"/>
            </w:pPr>
            <w:r>
              <w:t>6.</w:t>
            </w:r>
          </w:p>
        </w:tc>
        <w:tc>
          <w:tcPr>
            <w:tcW w:w="4819" w:type="dxa"/>
          </w:tcPr>
          <w:p w:rsidR="00B23FF5" w:rsidRDefault="00B23FF5">
            <w:pPr>
              <w:pStyle w:val="ConsPlusNormal"/>
              <w:jc w:val="both"/>
            </w:pPr>
            <w:r>
              <w:t xml:space="preserve">Перечень библиотек, находящихся на территории муниципального района или </w:t>
            </w:r>
            <w:proofErr w:type="gramStart"/>
            <w:r>
              <w:t>городского</w:t>
            </w:r>
            <w:proofErr w:type="gramEnd"/>
            <w:r>
              <w:t xml:space="preserve"> округа Нижегородской области</w:t>
            </w:r>
          </w:p>
        </w:tc>
        <w:tc>
          <w:tcPr>
            <w:tcW w:w="2041" w:type="dxa"/>
            <w:vMerge/>
          </w:tcPr>
          <w:p w:rsidR="00B23FF5" w:rsidRDefault="00B23FF5"/>
        </w:tc>
        <w:tc>
          <w:tcPr>
            <w:tcW w:w="2211" w:type="dxa"/>
            <w:vMerge/>
          </w:tcPr>
          <w:p w:rsidR="00B23FF5" w:rsidRDefault="00B23FF5"/>
        </w:tc>
      </w:tr>
      <w:tr w:rsidR="00B23FF5">
        <w:tc>
          <w:tcPr>
            <w:tcW w:w="552" w:type="dxa"/>
          </w:tcPr>
          <w:p w:rsidR="00B23FF5" w:rsidRDefault="00B23FF5">
            <w:pPr>
              <w:pStyle w:val="ConsPlusNormal"/>
              <w:jc w:val="both"/>
            </w:pPr>
            <w:r>
              <w:lastRenderedPageBreak/>
              <w:t>7.</w:t>
            </w:r>
          </w:p>
        </w:tc>
        <w:tc>
          <w:tcPr>
            <w:tcW w:w="4819" w:type="dxa"/>
          </w:tcPr>
          <w:p w:rsidR="00B23FF5" w:rsidRDefault="00B23FF5">
            <w:pPr>
              <w:pStyle w:val="ConsPlusNormal"/>
              <w:jc w:val="both"/>
            </w:pPr>
            <w:r>
              <w:t xml:space="preserve">Перечень спортивных организаций, находящихся на территории муниципального района или </w:t>
            </w:r>
            <w:proofErr w:type="gramStart"/>
            <w:r>
              <w:t>городского</w:t>
            </w:r>
            <w:proofErr w:type="gramEnd"/>
            <w:r>
              <w:t xml:space="preserve"> округа Нижегородской области</w:t>
            </w:r>
          </w:p>
        </w:tc>
        <w:tc>
          <w:tcPr>
            <w:tcW w:w="2041" w:type="dxa"/>
            <w:vMerge/>
          </w:tcPr>
          <w:p w:rsidR="00B23FF5" w:rsidRDefault="00B23FF5"/>
        </w:tc>
        <w:tc>
          <w:tcPr>
            <w:tcW w:w="2211" w:type="dxa"/>
            <w:vMerge/>
          </w:tcPr>
          <w:p w:rsidR="00B23FF5" w:rsidRDefault="00B23FF5"/>
        </w:tc>
      </w:tr>
    </w:tbl>
    <w:p w:rsidR="00B23FF5" w:rsidRDefault="00B23FF5">
      <w:pPr>
        <w:pStyle w:val="ConsPlusNormal"/>
        <w:ind w:firstLine="540"/>
        <w:jc w:val="both"/>
      </w:pPr>
    </w:p>
    <w:p w:rsidR="00B23FF5" w:rsidRDefault="00B23FF5">
      <w:pPr>
        <w:pStyle w:val="ConsPlusNormal"/>
        <w:ind w:firstLine="540"/>
        <w:jc w:val="both"/>
      </w:pPr>
    </w:p>
    <w:p w:rsidR="00B23FF5" w:rsidRDefault="00B23FF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F58EE" w:rsidRDefault="007F58EE"/>
    <w:sectPr w:rsidR="007F58EE" w:rsidSect="00DA0E0E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FF5"/>
    <w:rsid w:val="007F58EE"/>
    <w:rsid w:val="00B2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F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3F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3F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F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3F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3F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CDF3A38A1E397E67A86AB3B69729BDCF78C17CD204944201B10C4E4CCAD41A61D54DE4B492FFD041LAJ" TargetMode="External"/><Relationship Id="rId13" Type="http://schemas.openxmlformats.org/officeDocument/2006/relationships/hyperlink" Target="consultantplus://offline/ref=C8CDF3A38A1E397E67A874BEA0FB76B8C97A9E78D6029F105FE70A19139AD24F21954BB1F7D6F2D318F32EDE48L2J" TargetMode="External"/><Relationship Id="rId18" Type="http://schemas.openxmlformats.org/officeDocument/2006/relationships/hyperlink" Target="consultantplus://offline/ref=C8CDF3A38A1E397E67A86AB3B69729BDCF73C976D302944201B10C4E4C4CLAJ" TargetMode="External"/><Relationship Id="rId26" Type="http://schemas.openxmlformats.org/officeDocument/2006/relationships/hyperlink" Target="consultantplus://offline/ref=C8CDF3A38A1E397E67A86AB3B69729BDCF78C17CD204944201B10C4E4CCAD41A61D54DE4B492FFD141LC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8CDF3A38A1E397E67A874BEA0FB76B8C97A9E78D6029E1C55E50A19139AD24F21954BB1F7D6F2D318F32EDF48LBJ" TargetMode="External"/><Relationship Id="rId34" Type="http://schemas.openxmlformats.org/officeDocument/2006/relationships/hyperlink" Target="consultantplus://offline/ref=C8CDF3A38A1E397E67A86AB3B69729BDCF78C17CD204944201B10C4E4CCAD41A61D54DE4B492FFD041LBJ" TargetMode="External"/><Relationship Id="rId7" Type="http://schemas.openxmlformats.org/officeDocument/2006/relationships/hyperlink" Target="consultantplus://offline/ref=C8CDF3A38A1E397E67A86AB3B69729BDCF75C970D70F944201B10C4E4CCAD41A61D54DE4B492FFD041L9J" TargetMode="External"/><Relationship Id="rId12" Type="http://schemas.openxmlformats.org/officeDocument/2006/relationships/hyperlink" Target="consultantplus://offline/ref=C8CDF3A38A1E397E67A874BEA0FB76B8C97A9E78D6029F105FE70A19139AD24F21954BB1F7D6F2D318F32EDE48L3J" TargetMode="External"/><Relationship Id="rId17" Type="http://schemas.openxmlformats.org/officeDocument/2006/relationships/hyperlink" Target="consultantplus://offline/ref=C8CDF3A38A1E397E67A874BEA0FB76B8C97A9E78D6059D1D5EE50A19139AD24F2149L5J" TargetMode="External"/><Relationship Id="rId25" Type="http://schemas.openxmlformats.org/officeDocument/2006/relationships/hyperlink" Target="consultantplus://offline/ref=C8CDF3A38A1E397E67A86AB3B69729BDCF78C17CD204944201B10C4E4CCAD41A61D54DE4B492FFD141LAJ" TargetMode="External"/><Relationship Id="rId33" Type="http://schemas.openxmlformats.org/officeDocument/2006/relationships/hyperlink" Target="consultantplus://offline/ref=C8CDF3A38A1E397E67A86AB3B69729BDCF78C17CD204944201B10C4E4CCAD41A61D54DE4B492FFD041LC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8CDF3A38A1E397E67A874BEA0FB76B8C97A9E78D6059D1D5EE50A19139AD24F2149L5J" TargetMode="External"/><Relationship Id="rId20" Type="http://schemas.openxmlformats.org/officeDocument/2006/relationships/hyperlink" Target="consultantplus://offline/ref=C8CDF3A38A1E397E67A86AB3B69729BDCC71C175D204944201B10C4E4C4CLAJ" TargetMode="External"/><Relationship Id="rId29" Type="http://schemas.openxmlformats.org/officeDocument/2006/relationships/hyperlink" Target="consultantplus://offline/ref=C8CDF3A38A1E397E67A86AB3B69729BDCF78C17CD204944201B10C4E4CCAD41A61D54DE4B492FFD141L8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8CDF3A38A1E397E67A874BEA0FB76B8C97A9E78D6029E1C55E50A19139AD24F21954BB1F7D6F2D318F32EDF48L6J" TargetMode="External"/><Relationship Id="rId11" Type="http://schemas.openxmlformats.org/officeDocument/2006/relationships/hyperlink" Target="consultantplus://offline/ref=C8CDF3A38A1E397E67A874BEA0FB76B8C97A9E78D6029F105FE70A19139AD24F21954BB1F7D6F2D318F32EDF48LAJ" TargetMode="External"/><Relationship Id="rId24" Type="http://schemas.openxmlformats.org/officeDocument/2006/relationships/hyperlink" Target="consultantplus://offline/ref=C8CDF3A38A1E397E67A86AB3B69729BDCF78C17CD204944201B10C4E4CCAD41A61D54DE4B492FFD141L0J" TargetMode="External"/><Relationship Id="rId32" Type="http://schemas.openxmlformats.org/officeDocument/2006/relationships/hyperlink" Target="consultantplus://offline/ref=C8CDF3A38A1E397E67A86AB3B69729BDCF78C17CD204944201B10C4E4CCAD41A61D54DE4B492FFD041LDJ" TargetMode="External"/><Relationship Id="rId5" Type="http://schemas.openxmlformats.org/officeDocument/2006/relationships/hyperlink" Target="consultantplus://offline/ref=C8CDF3A38A1E397E67A874BEA0FB76B8C97A9E78D6029F105FE70A19139AD24F21954BB1F7D6F2D318F32EDF48L6J" TargetMode="External"/><Relationship Id="rId15" Type="http://schemas.openxmlformats.org/officeDocument/2006/relationships/hyperlink" Target="consultantplus://offline/ref=C8CDF3A38A1E397E67A874BEA0FB76B8C97A9E78D6029E1C55E50A19139AD24F21954BB1F7D6F2D318F32EDF48L5J" TargetMode="External"/><Relationship Id="rId23" Type="http://schemas.openxmlformats.org/officeDocument/2006/relationships/hyperlink" Target="consultantplus://offline/ref=C8CDF3A38A1E397E67A86AB3B69729BDCF78C17CD204944201B10C4E4CCAD41A61D54DE4B492FFD141LDJ" TargetMode="External"/><Relationship Id="rId28" Type="http://schemas.openxmlformats.org/officeDocument/2006/relationships/hyperlink" Target="consultantplus://offline/ref=C8CDF3A38A1E397E67A86AB3B69729BDCF78C17CD204944201B10C4E4CCAD41A61D54DE4B492FFD041L0J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C8CDF3A38A1E397E67A874BEA0FB76B8C97A9E78D6029F105FE70A19139AD24F21954BB1F7D6F2D318F32EDF48LBJ" TargetMode="External"/><Relationship Id="rId19" Type="http://schemas.openxmlformats.org/officeDocument/2006/relationships/hyperlink" Target="consultantplus://offline/ref=C8CDF3A38A1E397E67A874BEA0FB76B8C97A9E78D6029E1C55E50A19139AD24F21954BB1F7D6F2D318F32EDF48L4J" TargetMode="External"/><Relationship Id="rId31" Type="http://schemas.openxmlformats.org/officeDocument/2006/relationships/hyperlink" Target="consultantplus://offline/ref=C8CDF3A38A1E397E67A86AB3B69729BDCF78C17CD204944201B10C4E4CCAD41A61D54DE4B492FFD041L1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8CDF3A38A1E397E67A874BEA0FB76B8C97A9E78D6029F105FE70A19139AD24F21954BB1F7D6F2D318F32EDF48L5J" TargetMode="External"/><Relationship Id="rId14" Type="http://schemas.openxmlformats.org/officeDocument/2006/relationships/hyperlink" Target="consultantplus://offline/ref=C8CDF3A38A1E397E67A874BEA0FB76B8C97A9E78D6029F105FE70A19139AD24F21954BB1F7D6F2D318F32EDE48L1J" TargetMode="External"/><Relationship Id="rId22" Type="http://schemas.openxmlformats.org/officeDocument/2006/relationships/hyperlink" Target="consultantplus://offline/ref=C8CDF3A38A1E397E67A86AB3B69729BDCF78C17CD204944201B10C4E4CCAD41A61D54DE4B492FFD041LAJ" TargetMode="External"/><Relationship Id="rId27" Type="http://schemas.openxmlformats.org/officeDocument/2006/relationships/hyperlink" Target="consultantplus://offline/ref=C8CDF3A38A1E397E67A86AB3B69729BDCF78C17CD204944201B10C4E4CCAD41A61D54DE4B492FFD041LEJ" TargetMode="External"/><Relationship Id="rId30" Type="http://schemas.openxmlformats.org/officeDocument/2006/relationships/hyperlink" Target="consultantplus://offline/ref=C8CDF3A38A1E397E67A86AB3B69729BDCF78C17CD204944201B10C4E4CCAD41A61D54DE4B492FFD141L9J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3220</Words>
  <Characters>18360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В. Корнеева</dc:creator>
  <cp:lastModifiedBy>Юлия В. Корнеева</cp:lastModifiedBy>
  <cp:revision>1</cp:revision>
  <dcterms:created xsi:type="dcterms:W3CDTF">2017-08-24T09:11:00Z</dcterms:created>
  <dcterms:modified xsi:type="dcterms:W3CDTF">2017-08-24T09:12:00Z</dcterms:modified>
</cp:coreProperties>
</file>